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9F9B" w14:textId="77777777" w:rsidR="000B0D07" w:rsidRPr="0057426F" w:rsidRDefault="000B0D07" w:rsidP="000B0D07">
      <w:pPr>
        <w:ind w:right="3072"/>
        <w:jc w:val="center"/>
        <w:rPr>
          <w:rFonts w:ascii="Arial" w:hAnsi="Arial" w:cs="Arial"/>
          <w:sz w:val="28"/>
          <w:szCs w:val="28"/>
        </w:rPr>
      </w:pPr>
      <w:r w:rsidRPr="006A1823">
        <w:rPr>
          <w:noProof/>
        </w:rPr>
        <w:drawing>
          <wp:inline distT="0" distB="0" distL="0" distR="0" wp14:anchorId="29C3243A" wp14:editId="3E517F84">
            <wp:extent cx="16192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5E65B" w14:textId="77777777" w:rsidR="000B0D07" w:rsidRPr="0057426F" w:rsidRDefault="000B0D07" w:rsidP="000B0D07">
      <w:pPr>
        <w:ind w:right="3072"/>
        <w:jc w:val="center"/>
        <w:rPr>
          <w:rFonts w:ascii="Lucida Handwriting" w:hAnsi="Lucida Handwriting" w:cs="FrankRuehl"/>
          <w:sz w:val="36"/>
          <w:szCs w:val="36"/>
        </w:rPr>
      </w:pPr>
      <w:r w:rsidRPr="0057426F">
        <w:rPr>
          <w:rFonts w:ascii="Lucida Handwriting" w:hAnsi="Lucida Handwriting" w:cs="FrankRuehl"/>
          <w:sz w:val="36"/>
          <w:szCs w:val="36"/>
        </w:rPr>
        <w:t>‘In it together’ Project</w:t>
      </w:r>
      <w:r>
        <w:rPr>
          <w:rFonts w:ascii="Lucida Handwriting" w:hAnsi="Lucida Handwriting" w:cs="FrankRuehl"/>
          <w:sz w:val="36"/>
          <w:szCs w:val="36"/>
        </w:rPr>
        <w:t xml:space="preserve">   </w:t>
      </w:r>
    </w:p>
    <w:p w14:paraId="64FC0FBD" w14:textId="77777777" w:rsidR="000B0D07" w:rsidRDefault="000B0D07" w:rsidP="000B0D07">
      <w:pPr>
        <w:pStyle w:val="BodyText"/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000000"/>
          <w:sz w:val="28"/>
          <w:szCs w:val="22"/>
          <w:lang w:val="en-GB"/>
        </w:rPr>
      </w:pPr>
    </w:p>
    <w:p w14:paraId="07CC4038" w14:textId="5D496D89" w:rsidR="000B0D07" w:rsidRPr="00FB67FE" w:rsidRDefault="000B0D07" w:rsidP="000B0D07">
      <w:pPr>
        <w:pStyle w:val="BodyText"/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000000"/>
          <w:sz w:val="28"/>
          <w:szCs w:val="22"/>
          <w:lang w:val="en-GB"/>
        </w:rPr>
      </w:pPr>
      <w:r w:rsidRPr="00FB67FE">
        <w:rPr>
          <w:rFonts w:ascii="Arial" w:hAnsi="Arial" w:cs="Arial"/>
          <w:b/>
          <w:color w:val="000000"/>
          <w:sz w:val="28"/>
          <w:szCs w:val="22"/>
          <w:lang w:val="en-GB"/>
        </w:rPr>
        <w:t>Children and Families Worker</w:t>
      </w:r>
    </w:p>
    <w:p w14:paraId="41C85F03" w14:textId="77777777" w:rsidR="000B0D07" w:rsidRDefault="000B0D07" w:rsidP="000B0D07">
      <w:pPr>
        <w:pStyle w:val="BodyText"/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57426F">
        <w:rPr>
          <w:rFonts w:ascii="Arial" w:hAnsi="Arial" w:cs="Arial"/>
          <w:color w:val="000000"/>
          <w:sz w:val="22"/>
          <w:szCs w:val="22"/>
          <w:lang w:val="en-GB"/>
        </w:rPr>
        <w:t xml:space="preserve">Carrick </w:t>
      </w:r>
      <w:proofErr w:type="spellStart"/>
      <w:r w:rsidRPr="0057426F">
        <w:rPr>
          <w:rFonts w:ascii="Arial" w:hAnsi="Arial" w:cs="Arial"/>
          <w:color w:val="000000"/>
          <w:sz w:val="22"/>
          <w:szCs w:val="22"/>
          <w:lang w:val="en-GB"/>
        </w:rPr>
        <w:t>Knowe</w:t>
      </w:r>
      <w:proofErr w:type="spellEnd"/>
      <w:r w:rsidRPr="0057426F">
        <w:rPr>
          <w:rFonts w:ascii="Arial" w:hAnsi="Arial" w:cs="Arial"/>
          <w:color w:val="000000"/>
          <w:sz w:val="22"/>
          <w:szCs w:val="22"/>
          <w:lang w:val="en-GB"/>
        </w:rPr>
        <w:t xml:space="preserve"> is a busy parish church situated in the west of Edinburgh. The </w:t>
      </w:r>
      <w:r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57426F">
        <w:rPr>
          <w:rFonts w:ascii="Arial" w:hAnsi="Arial" w:cs="Arial"/>
          <w:color w:val="000000"/>
          <w:sz w:val="22"/>
          <w:szCs w:val="22"/>
          <w:lang w:val="en-GB"/>
        </w:rPr>
        <w:t>hurch buildings act as a focal point</w:t>
      </w:r>
      <w:r w:rsidRPr="00F60B0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for</w:t>
      </w:r>
      <w:r w:rsidRPr="0057426F">
        <w:rPr>
          <w:rFonts w:ascii="Arial" w:hAnsi="Arial" w:cs="Arial"/>
          <w:color w:val="000000"/>
          <w:sz w:val="22"/>
          <w:szCs w:val="22"/>
          <w:lang w:val="en-GB"/>
        </w:rPr>
        <w:t xml:space="preserve"> the </w:t>
      </w:r>
      <w:r>
        <w:rPr>
          <w:rFonts w:ascii="Arial" w:hAnsi="Arial" w:cs="Arial"/>
          <w:color w:val="000000"/>
          <w:sz w:val="22"/>
          <w:szCs w:val="22"/>
          <w:lang w:val="en-GB"/>
        </w:rPr>
        <w:t>community</w:t>
      </w:r>
      <w:r w:rsidRPr="0057426F">
        <w:rPr>
          <w:rFonts w:ascii="Arial" w:hAnsi="Arial" w:cs="Arial"/>
          <w:color w:val="000000"/>
          <w:sz w:val="22"/>
          <w:szCs w:val="22"/>
          <w:lang w:val="en-GB"/>
        </w:rPr>
        <w:t xml:space="preserve">, attracting more than 800 people through the week to a variety of church and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community </w:t>
      </w:r>
      <w:r w:rsidRPr="0057426F">
        <w:rPr>
          <w:rFonts w:ascii="Arial" w:hAnsi="Arial" w:cs="Arial"/>
          <w:color w:val="000000"/>
          <w:sz w:val="22"/>
          <w:szCs w:val="22"/>
          <w:lang w:val="en-GB"/>
        </w:rPr>
        <w:t>organisations.</w:t>
      </w:r>
    </w:p>
    <w:p w14:paraId="3EF1D88C" w14:textId="77777777" w:rsidR="000B0D07" w:rsidRDefault="000B0D07" w:rsidP="000B0D07">
      <w:pPr>
        <w:pStyle w:val="BodyText"/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57426F">
        <w:rPr>
          <w:rFonts w:ascii="Arial" w:hAnsi="Arial" w:cs="Arial"/>
          <w:bCs/>
          <w:iCs/>
          <w:sz w:val="22"/>
          <w:szCs w:val="22"/>
          <w:lang w:val="en-GB"/>
        </w:rPr>
        <w:t xml:space="preserve">We are looking for a Children and Families worker to </w:t>
      </w:r>
      <w:r>
        <w:rPr>
          <w:rFonts w:ascii="Arial" w:hAnsi="Arial" w:cs="Arial"/>
          <w:bCs/>
          <w:iCs/>
          <w:sz w:val="22"/>
          <w:szCs w:val="22"/>
          <w:lang w:val="en-GB"/>
        </w:rPr>
        <w:t>take forward an existing project which over the past seven years has successfully delivered a range of events for families in our community such as ‘Meal and a Movie’ evenings, Cooking with Children classes, and craft afternoons</w:t>
      </w:r>
      <w:r w:rsidRPr="0057426F">
        <w:rPr>
          <w:rFonts w:ascii="Arial" w:hAnsi="Arial" w:cs="Arial"/>
          <w:bCs/>
          <w:iCs/>
          <w:sz w:val="22"/>
          <w:szCs w:val="22"/>
          <w:lang w:val="en-GB"/>
        </w:rPr>
        <w:t>.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 There is an established network of volunteers who are available and keen to support the work.</w:t>
      </w:r>
    </w:p>
    <w:p w14:paraId="5F0D4042" w14:textId="77777777" w:rsidR="000B0D07" w:rsidRDefault="000B0D07" w:rsidP="000B0D07">
      <w:pPr>
        <w:pStyle w:val="BodyText"/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57426F">
        <w:rPr>
          <w:rFonts w:ascii="Arial" w:hAnsi="Arial" w:cs="Arial"/>
          <w:sz w:val="22"/>
          <w:szCs w:val="22"/>
          <w:lang w:val="en-GB"/>
        </w:rPr>
        <w:t xml:space="preserve">This appointment </w:t>
      </w:r>
      <w:r>
        <w:rPr>
          <w:rFonts w:ascii="Arial" w:hAnsi="Arial" w:cs="Arial"/>
          <w:sz w:val="22"/>
          <w:szCs w:val="22"/>
          <w:lang w:val="en-GB"/>
        </w:rPr>
        <w:t xml:space="preserve">is </w:t>
      </w:r>
      <w:r w:rsidRPr="0057426F">
        <w:rPr>
          <w:rFonts w:ascii="Arial" w:hAnsi="Arial" w:cs="Arial"/>
          <w:sz w:val="22"/>
          <w:szCs w:val="22"/>
          <w:lang w:val="en-GB"/>
        </w:rPr>
        <w:t xml:space="preserve">for twelve months </w:t>
      </w:r>
      <w:r>
        <w:rPr>
          <w:rFonts w:ascii="Arial" w:hAnsi="Arial" w:cs="Arial"/>
          <w:sz w:val="22"/>
          <w:szCs w:val="22"/>
          <w:lang w:val="en-GB"/>
        </w:rPr>
        <w:t xml:space="preserve">initially </w:t>
      </w:r>
      <w:r w:rsidRPr="0057426F">
        <w:rPr>
          <w:rFonts w:ascii="Arial" w:hAnsi="Arial" w:cs="Arial"/>
          <w:sz w:val="22"/>
          <w:szCs w:val="22"/>
          <w:lang w:val="en-GB"/>
        </w:rPr>
        <w:t>from a mutually agreed start date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57426F">
        <w:rPr>
          <w:rFonts w:ascii="Arial" w:hAnsi="Arial" w:cs="Arial"/>
          <w:sz w:val="22"/>
          <w:szCs w:val="22"/>
          <w:lang w:val="en-GB"/>
        </w:rPr>
        <w:t xml:space="preserve"> </w:t>
      </w:r>
      <w:r w:rsidRPr="0057426F">
        <w:rPr>
          <w:rFonts w:ascii="Arial" w:hAnsi="Arial" w:cs="Arial"/>
          <w:bCs/>
          <w:iCs/>
          <w:sz w:val="22"/>
          <w:szCs w:val="22"/>
          <w:lang w:val="en-GB"/>
        </w:rPr>
        <w:t xml:space="preserve">The post is part-time, 10 hours per week, paid pro-rata 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based </w:t>
      </w:r>
      <w:r w:rsidRPr="0057426F">
        <w:rPr>
          <w:rFonts w:ascii="Arial" w:hAnsi="Arial" w:cs="Arial"/>
          <w:bCs/>
          <w:iCs/>
          <w:sz w:val="22"/>
          <w:szCs w:val="22"/>
          <w:lang w:val="en-GB"/>
        </w:rPr>
        <w:t xml:space="preserve">on an annual salary of </w:t>
      </w:r>
      <w:r w:rsidRPr="006A1823">
        <w:rPr>
          <w:rFonts w:ascii="Arial" w:hAnsi="Arial" w:cs="Arial"/>
          <w:color w:val="000000" w:themeColor="text1"/>
          <w:sz w:val="22"/>
          <w:szCs w:val="22"/>
        </w:rPr>
        <w:t>£25,624</w:t>
      </w:r>
      <w:r w:rsidRPr="0057426F">
        <w:rPr>
          <w:rFonts w:ascii="Arial" w:hAnsi="Arial" w:cs="Arial"/>
          <w:bCs/>
          <w:iCs/>
          <w:sz w:val="22"/>
          <w:szCs w:val="22"/>
          <w:lang w:val="en-GB"/>
        </w:rPr>
        <w:t>. You will have an operational budget to pay for events and expenses.</w:t>
      </w:r>
    </w:p>
    <w:p w14:paraId="1A67162B" w14:textId="77777777" w:rsidR="000B0D07" w:rsidRPr="0057426F" w:rsidRDefault="000B0D07" w:rsidP="000B0D07">
      <w:pPr>
        <w:pStyle w:val="BodyText"/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57426F">
        <w:rPr>
          <w:rFonts w:ascii="Arial" w:hAnsi="Arial" w:cs="Arial"/>
          <w:bCs/>
          <w:iCs/>
          <w:sz w:val="22"/>
          <w:szCs w:val="22"/>
          <w:lang w:val="en-GB"/>
        </w:rPr>
        <w:t>We would expect you to work two hours on Sunday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 morning</w:t>
      </w:r>
      <w:r w:rsidRPr="0057426F">
        <w:rPr>
          <w:rFonts w:ascii="Arial" w:hAnsi="Arial" w:cs="Arial"/>
          <w:bCs/>
          <w:iCs/>
          <w:sz w:val="22"/>
          <w:szCs w:val="22"/>
          <w:lang w:val="en-GB"/>
        </w:rPr>
        <w:t xml:space="preserve"> and two </w:t>
      </w:r>
      <w:proofErr w:type="gramStart"/>
      <w:r w:rsidRPr="0057426F">
        <w:rPr>
          <w:rFonts w:ascii="Arial" w:hAnsi="Arial" w:cs="Arial"/>
          <w:bCs/>
          <w:iCs/>
          <w:sz w:val="22"/>
          <w:szCs w:val="22"/>
          <w:lang w:val="en-GB"/>
        </w:rPr>
        <w:t>four hour</w:t>
      </w:r>
      <w:proofErr w:type="gramEnd"/>
      <w:r w:rsidRPr="0057426F">
        <w:rPr>
          <w:rFonts w:ascii="Arial" w:hAnsi="Arial" w:cs="Arial"/>
          <w:bCs/>
          <w:iCs/>
          <w:sz w:val="22"/>
          <w:szCs w:val="22"/>
          <w:lang w:val="en-GB"/>
        </w:rPr>
        <w:t xml:space="preserve"> sessions during the week (flexible and negotiable).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 </w:t>
      </w:r>
      <w:r w:rsidRPr="0057426F">
        <w:rPr>
          <w:rFonts w:ascii="Arial" w:hAnsi="Arial" w:cs="Arial"/>
          <w:bCs/>
          <w:iCs/>
          <w:sz w:val="22"/>
          <w:szCs w:val="22"/>
          <w:lang w:val="en-GB"/>
        </w:rPr>
        <w:t>You will report to the Minister as line manager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 and </w:t>
      </w: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Chair Person</w:t>
      </w:r>
      <w:proofErr w:type="gramEnd"/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 of the Project</w:t>
      </w:r>
      <w:r w:rsidRPr="0057426F">
        <w:rPr>
          <w:rFonts w:ascii="Arial" w:hAnsi="Arial" w:cs="Arial"/>
          <w:bCs/>
          <w:iCs/>
          <w:sz w:val="22"/>
          <w:szCs w:val="22"/>
          <w:lang w:val="en-GB"/>
        </w:rPr>
        <w:t>, and to the Project Steering Group and Kirk Session.</w:t>
      </w:r>
    </w:p>
    <w:p w14:paraId="7FCA4290" w14:textId="77777777" w:rsidR="000B0D07" w:rsidRPr="0057426F" w:rsidRDefault="000B0D07" w:rsidP="000B0D07">
      <w:pPr>
        <w:pStyle w:val="BodyText"/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F</w:t>
      </w:r>
      <w:r w:rsidRPr="0057426F">
        <w:rPr>
          <w:rFonts w:ascii="Arial" w:hAnsi="Arial" w:cs="Arial"/>
          <w:color w:val="000000"/>
          <w:sz w:val="22"/>
          <w:szCs w:val="22"/>
          <w:lang w:val="en-GB"/>
        </w:rPr>
        <w:t xml:space="preserve">urther information about the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church and </w:t>
      </w:r>
      <w:r w:rsidRPr="0057426F">
        <w:rPr>
          <w:rFonts w:ascii="Arial" w:hAnsi="Arial" w:cs="Arial"/>
          <w:color w:val="000000"/>
          <w:sz w:val="22"/>
          <w:szCs w:val="22"/>
          <w:lang w:val="en-GB"/>
        </w:rPr>
        <w:t>parish</w:t>
      </w:r>
      <w:r>
        <w:rPr>
          <w:rFonts w:ascii="Arial" w:hAnsi="Arial" w:cs="Arial"/>
          <w:color w:val="000000"/>
          <w:sz w:val="22"/>
          <w:szCs w:val="22"/>
          <w:lang w:val="en-GB"/>
        </w:rPr>
        <w:t>, and an application form for this job can be found on our website</w:t>
      </w:r>
      <w:r w:rsidRPr="0057426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hyperlink r:id="rId5" w:history="1">
        <w:r w:rsidRPr="0057426F">
          <w:rPr>
            <w:rStyle w:val="Hyperlink"/>
            <w:rFonts w:ascii="Arial" w:hAnsi="Arial" w:cs="Arial"/>
            <w:sz w:val="22"/>
            <w:szCs w:val="22"/>
            <w:lang w:val="en-GB"/>
          </w:rPr>
          <w:t>www.ckchurch.org.uk</w:t>
        </w:r>
      </w:hyperlink>
      <w:r w:rsidRPr="0057426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D689171" w14:textId="77777777" w:rsidR="000B0D07" w:rsidRPr="0057426F" w:rsidRDefault="000B0D07" w:rsidP="000B0D07">
      <w:pPr>
        <w:jc w:val="both"/>
        <w:rPr>
          <w:rFonts w:ascii="Arial" w:hAnsi="Arial" w:cs="Arial"/>
        </w:rPr>
      </w:pPr>
      <w:r w:rsidRPr="0057426F">
        <w:rPr>
          <w:rFonts w:ascii="Arial" w:hAnsi="Arial" w:cs="Arial"/>
        </w:rPr>
        <w:t xml:space="preserve">You can </w:t>
      </w:r>
      <w:r>
        <w:rPr>
          <w:rFonts w:ascii="Arial" w:hAnsi="Arial" w:cs="Arial"/>
        </w:rPr>
        <w:t xml:space="preserve">also </w:t>
      </w:r>
      <w:r w:rsidRPr="0057426F">
        <w:rPr>
          <w:rFonts w:ascii="Arial" w:hAnsi="Arial" w:cs="Arial"/>
        </w:rPr>
        <w:t>get more information from our Minister, Rev Fiona Mathieson 0131 334 9774</w:t>
      </w:r>
      <w:r>
        <w:rPr>
          <w:rFonts w:ascii="Arial" w:hAnsi="Arial" w:cs="Arial"/>
        </w:rPr>
        <w:t xml:space="preserve">, or 07895184022 </w:t>
      </w:r>
      <w:hyperlink r:id="rId6" w:history="1">
        <w:r w:rsidRPr="00E676E0">
          <w:rPr>
            <w:rStyle w:val="Hyperlink"/>
            <w:rFonts w:ascii="Arial" w:hAnsi="Arial" w:cs="Arial"/>
          </w:rPr>
          <w:t>fmathieson@churchofscotland.org.uk</w:t>
        </w:r>
      </w:hyperlink>
      <w:r w:rsidRPr="0057426F">
        <w:rPr>
          <w:rFonts w:ascii="Arial" w:hAnsi="Arial" w:cs="Arial"/>
        </w:rPr>
        <w:t xml:space="preserve">, or from our Joint Session Clerk, Finlay Buchanan 07742 965 432 </w:t>
      </w:r>
      <w:hyperlink r:id="rId7" w:history="1">
        <w:r w:rsidRPr="0057426F">
          <w:rPr>
            <w:rStyle w:val="Hyperlink"/>
            <w:rFonts w:ascii="Arial" w:hAnsi="Arial" w:cs="Arial"/>
          </w:rPr>
          <w:t>finlay.buchanan@gmail.com</w:t>
        </w:r>
      </w:hyperlink>
      <w:r w:rsidRPr="0057426F">
        <w:rPr>
          <w:rFonts w:ascii="Arial" w:hAnsi="Arial" w:cs="Arial"/>
        </w:rPr>
        <w:t xml:space="preserve"> </w:t>
      </w:r>
    </w:p>
    <w:p w14:paraId="7FA04ABA" w14:textId="77777777" w:rsidR="000B0D07" w:rsidRPr="0057426F" w:rsidRDefault="000B0D07" w:rsidP="000B0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</w:t>
      </w:r>
      <w:r w:rsidRPr="0057426F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 xml:space="preserve"> forms, along with </w:t>
      </w:r>
      <w:r w:rsidRPr="0057426F">
        <w:rPr>
          <w:rFonts w:ascii="Arial" w:hAnsi="Arial" w:cs="Arial"/>
        </w:rPr>
        <w:t>a full C.V. and the names and addresses of two referees should</w:t>
      </w:r>
      <w:r>
        <w:rPr>
          <w:rFonts w:ascii="Arial" w:hAnsi="Arial" w:cs="Arial"/>
        </w:rPr>
        <w:t xml:space="preserve"> be sent to the Minister at 21 </w:t>
      </w:r>
      <w:proofErr w:type="spellStart"/>
      <w:r>
        <w:rPr>
          <w:rFonts w:ascii="Arial" w:hAnsi="Arial" w:cs="Arial"/>
        </w:rPr>
        <w:t>Traquair</w:t>
      </w:r>
      <w:proofErr w:type="spellEnd"/>
      <w:r>
        <w:rPr>
          <w:rFonts w:ascii="Arial" w:hAnsi="Arial" w:cs="Arial"/>
        </w:rPr>
        <w:t xml:space="preserve"> Park West, Edinburgh EH12 7AN </w:t>
      </w:r>
      <w:r w:rsidRPr="0057426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Friday 16</w:t>
      </w:r>
      <w:r w:rsidRPr="009B099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2021. Interviews will be held on Tuesday 4</w:t>
      </w:r>
      <w:r w:rsidRPr="006942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2021.</w:t>
      </w:r>
    </w:p>
    <w:p w14:paraId="435FC7FE" w14:textId="77777777" w:rsidR="000B0D07" w:rsidRPr="0057426F" w:rsidRDefault="000B0D07" w:rsidP="000B0D07">
      <w:pPr>
        <w:rPr>
          <w:rFonts w:ascii="Arial" w:hAnsi="Arial" w:cs="Arial"/>
        </w:rPr>
      </w:pPr>
    </w:p>
    <w:p w14:paraId="4C883004" w14:textId="77777777" w:rsidR="000B0D07" w:rsidRDefault="000B0D07" w:rsidP="000B0D07">
      <w:pPr>
        <w:pStyle w:val="BodyText"/>
        <w:numPr>
          <w:ilvl w:val="12"/>
          <w:numId w:val="0"/>
        </w:numPr>
        <w:spacing w:after="240"/>
        <w:ind w:left="2160" w:hanging="2160"/>
        <w:jc w:val="left"/>
        <w:rPr>
          <w:rFonts w:ascii="Arial" w:hAnsi="Arial" w:cs="Arial"/>
          <w:b/>
          <w:bCs/>
          <w:iCs/>
          <w:sz w:val="28"/>
          <w:szCs w:val="22"/>
          <w:lang w:val="en-GB"/>
        </w:rPr>
      </w:pPr>
    </w:p>
    <w:p w14:paraId="58759C4E" w14:textId="77777777" w:rsidR="00593BE8" w:rsidRDefault="00593BE8"/>
    <w:sectPr w:rsidR="0059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07"/>
    <w:rsid w:val="000B0D07"/>
    <w:rsid w:val="005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60E2"/>
  <w15:chartTrackingRefBased/>
  <w15:docId w15:val="{57C56F2A-F2E1-4482-B279-4D0D454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B0D07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B0D07"/>
    <w:rPr>
      <w:rFonts w:ascii="Arial Black" w:eastAsia="Times New Roman" w:hAnsi="Arial Black" w:cs="Times New Roman"/>
      <w:sz w:val="9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B0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lay.buchan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athieson@churchofscotland.org.uk" TargetMode="External"/><Relationship Id="rId5" Type="http://schemas.openxmlformats.org/officeDocument/2006/relationships/hyperlink" Target="http://www.ckchurch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Mathieson</dc:creator>
  <cp:keywords/>
  <dc:description/>
  <cp:lastModifiedBy>Fiona Mathieson</cp:lastModifiedBy>
  <cp:revision>1</cp:revision>
  <dcterms:created xsi:type="dcterms:W3CDTF">2021-03-18T10:15:00Z</dcterms:created>
  <dcterms:modified xsi:type="dcterms:W3CDTF">2021-03-18T10:17:00Z</dcterms:modified>
</cp:coreProperties>
</file>